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B734" w14:textId="135C0B41" w:rsidR="00A744E8" w:rsidRPr="003A18FB" w:rsidRDefault="007C7981" w:rsidP="009D56EE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87363" wp14:editId="3DA11E5D">
            <wp:simplePos x="0" y="0"/>
            <wp:positionH relativeFrom="margin">
              <wp:align>left</wp:align>
            </wp:positionH>
            <wp:positionV relativeFrom="paragraph">
              <wp:posOffset>179</wp:posOffset>
            </wp:positionV>
            <wp:extent cx="844332" cy="822960"/>
            <wp:effectExtent l="0" t="0" r="0" b="0"/>
            <wp:wrapSquare wrapText="bothSides"/>
            <wp:docPr id="168644775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4775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32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6EE" w:rsidRPr="003A18FB">
        <w:t>Course title &amp; Number/Section/Term</w:t>
      </w:r>
    </w:p>
    <w:p w14:paraId="052A8D5A" w14:textId="77777777" w:rsidR="009D56EE" w:rsidRPr="003A18FB" w:rsidRDefault="009D56EE" w:rsidP="009D56EE">
      <w:pPr>
        <w:rPr>
          <w:rFonts w:cstheme="minorHAnsi"/>
        </w:rPr>
      </w:pPr>
    </w:p>
    <w:p w14:paraId="5D5CF17B" w14:textId="77777777" w:rsidR="00D420BA" w:rsidRDefault="00D420BA" w:rsidP="009D56EE"/>
    <w:p w14:paraId="552E2630" w14:textId="77777777" w:rsidR="00D420BA" w:rsidRDefault="00D420BA" w:rsidP="009D56EE"/>
    <w:p w14:paraId="386AE90B" w14:textId="77777777" w:rsidR="00D420BA" w:rsidRPr="00D420BA" w:rsidRDefault="00D420BA" w:rsidP="009D56EE">
      <w:pPr>
        <w:rPr>
          <w:sz w:val="14"/>
          <w:szCs w:val="14"/>
        </w:rPr>
      </w:pPr>
    </w:p>
    <w:p w14:paraId="358F932A" w14:textId="667BDA19" w:rsidR="009D56EE" w:rsidRPr="003A18FB" w:rsidRDefault="00402413" w:rsidP="009D56EE">
      <w:pPr>
        <w:rPr>
          <w:rFonts w:cstheme="minorHAnsi"/>
        </w:rPr>
      </w:pPr>
      <w:hyperlink r:id="rId8" w:anchor="Navigation" w:history="1">
        <w:r w:rsidR="009D56EE" w:rsidRPr="003A18FB">
          <w:rPr>
            <w:rStyle w:val="Hyperlink"/>
            <w:rFonts w:cstheme="minorHAnsi"/>
            <w:sz w:val="18"/>
            <w:szCs w:val="18"/>
          </w:rPr>
          <w:t>What does (</w:t>
        </w:r>
        <w:r w:rsidR="003A18FB">
          <w:rPr>
            <w:rStyle w:val="Hyperlink"/>
            <w:rFonts w:cstheme="minorHAnsi"/>
            <w:sz w:val="18"/>
            <w:szCs w:val="18"/>
          </w:rPr>
          <w:t>A10</w:t>
        </w:r>
        <w:r w:rsidR="009D56EE" w:rsidRPr="003A18FB">
          <w:rPr>
            <w:rStyle w:val="Hyperlink"/>
            <w:rFonts w:cstheme="minorHAnsi"/>
            <w:sz w:val="18"/>
            <w:szCs w:val="18"/>
          </w:rPr>
          <w:t>) mean?</w:t>
        </w:r>
      </w:hyperlink>
    </w:p>
    <w:p w14:paraId="18CC3418" w14:textId="77777777" w:rsidR="009D56EE" w:rsidRPr="00D420BA" w:rsidRDefault="009D56EE" w:rsidP="009D56EE">
      <w:pPr>
        <w:rPr>
          <w:rFonts w:cstheme="minorHAnsi"/>
          <w:sz w:val="20"/>
          <w:szCs w:val="20"/>
        </w:rPr>
      </w:pPr>
      <w:r w:rsidRPr="00D420BA">
        <w:rPr>
          <w:rFonts w:cstheme="minorHAnsi"/>
          <w:sz w:val="20"/>
          <w:szCs w:val="20"/>
        </w:rPr>
        <w:t>Ask your student data manager for a report on current and past students for your course for the last several years, providing demographic information such as age, gender, residency, year-of-college, and major. Some institutions can also tell you about courses completed by your students.</w:t>
      </w:r>
    </w:p>
    <w:p w14:paraId="6CF73583" w14:textId="77777777" w:rsidR="009D56EE" w:rsidRPr="003A18FB" w:rsidRDefault="009D56EE" w:rsidP="009D56EE">
      <w:pPr>
        <w:rPr>
          <w:rFonts w:cstheme="minorHAnsi"/>
        </w:rPr>
      </w:pPr>
    </w:p>
    <w:p w14:paraId="29C37BA0" w14:textId="046DD900" w:rsidR="00A744E8" w:rsidRPr="003A18FB" w:rsidRDefault="00A744E8" w:rsidP="009D56EE">
      <w:pPr>
        <w:pStyle w:val="Heading2"/>
      </w:pPr>
      <w:r w:rsidRPr="003A18FB">
        <w:t>If you have led this course before, what can you assume about your students?</w:t>
      </w:r>
    </w:p>
    <w:p w14:paraId="3DA70F40" w14:textId="77777777" w:rsidR="00A744E8" w:rsidRPr="003A18FB" w:rsidRDefault="00A744E8" w:rsidP="00013DC5">
      <w:pPr>
        <w:ind w:left="720"/>
        <w:rPr>
          <w:rFonts w:cstheme="minorHAnsi"/>
        </w:rPr>
      </w:pPr>
    </w:p>
    <w:p w14:paraId="4FEA1281" w14:textId="54C80748" w:rsidR="00A744E8" w:rsidRPr="003A18FB" w:rsidRDefault="00A744E8" w:rsidP="009D56EE">
      <w:pPr>
        <w:pStyle w:val="Heading2"/>
      </w:pPr>
      <w:r w:rsidRPr="003A18FB">
        <w:t>Demographics</w:t>
      </w:r>
    </w:p>
    <w:p w14:paraId="61D4CE6E" w14:textId="77777777" w:rsidR="00A744E8" w:rsidRPr="003A18FB" w:rsidRDefault="00A744E8" w:rsidP="009D56EE">
      <w:pPr>
        <w:rPr>
          <w:rFonts w:cstheme="minorHAnsi"/>
        </w:rPr>
      </w:pPr>
      <w:r w:rsidRPr="003A18FB">
        <w:rPr>
          <w:rFonts w:cstheme="minorHAnsi"/>
        </w:rPr>
        <w:t>What is the average age and gender of students in this course?</w:t>
      </w:r>
    </w:p>
    <w:p w14:paraId="587051EB" w14:textId="46D5C7F4" w:rsidR="00A744E8" w:rsidRPr="003A18FB" w:rsidRDefault="00A744E8" w:rsidP="009D56EE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>Are many full-time or part-time students? Full-time or part-time workers?</w:t>
      </w:r>
    </w:p>
    <w:p w14:paraId="4D00CE0F" w14:textId="77777777" w:rsidR="00A744E8" w:rsidRPr="003A18FB" w:rsidRDefault="00A744E8" w:rsidP="00013DC5">
      <w:pPr>
        <w:ind w:left="360"/>
        <w:rPr>
          <w:rFonts w:cstheme="minorHAnsi"/>
        </w:rPr>
      </w:pPr>
    </w:p>
    <w:p w14:paraId="6924AE41" w14:textId="77777777" w:rsidR="00A744E8" w:rsidRPr="003A18FB" w:rsidRDefault="00A744E8" w:rsidP="009D56EE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 xml:space="preserve">Do you expect that many students have other commitments, such as family or technical issues, that may increase their load? </w:t>
      </w:r>
    </w:p>
    <w:p w14:paraId="32EDFE0D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1BD6447" w14:textId="7BF9E0AE" w:rsidR="00A744E8" w:rsidRPr="003A18FB" w:rsidRDefault="00A744E8" w:rsidP="009D56EE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>Are many of your students international? What country(</w:t>
      </w:r>
      <w:proofErr w:type="spellStart"/>
      <w:r w:rsidRPr="003A18FB">
        <w:rPr>
          <w:rFonts w:cstheme="minorHAnsi"/>
        </w:rPr>
        <w:t>ies</w:t>
      </w:r>
      <w:proofErr w:type="spellEnd"/>
      <w:r w:rsidRPr="003A18FB">
        <w:rPr>
          <w:rFonts w:cstheme="minorHAnsi"/>
        </w:rPr>
        <w:t xml:space="preserve">) are your international students typically from? </w:t>
      </w:r>
      <w:r w:rsidR="00013DC5" w:rsidRPr="00560E7C">
        <w:rPr>
          <w:rFonts w:eastAsia="Times New Roman" w:cstheme="minorHAnsi"/>
          <w:color w:val="222222"/>
          <w:kern w:val="0"/>
          <w14:ligatures w14:val="none"/>
        </w:rPr>
        <w:t>(</w:t>
      </w:r>
      <w:r w:rsidR="00013DC5" w:rsidRPr="00560E7C">
        <w:rPr>
          <w:rFonts w:eastAsia="Times New Roman" w:cstheme="minorHAnsi"/>
          <w:b/>
          <w:bCs/>
          <w:color w:val="222222"/>
          <w:kern w:val="0"/>
          <w14:ligatures w14:val="none"/>
        </w:rPr>
        <w:t>A2</w:t>
      </w:r>
      <w:r w:rsidR="00013DC5" w:rsidRPr="00560E7C">
        <w:rPr>
          <w:rFonts w:eastAsia="Times New Roman" w:cstheme="minorHAnsi"/>
          <w:color w:val="222222"/>
          <w:kern w:val="0"/>
          <w14:ligatures w14:val="none"/>
        </w:rPr>
        <w:t>)</w:t>
      </w:r>
    </w:p>
    <w:p w14:paraId="6F380213" w14:textId="77777777" w:rsidR="00A744E8" w:rsidRPr="003A18FB" w:rsidRDefault="00A744E8" w:rsidP="00013DC5">
      <w:pPr>
        <w:ind w:left="360"/>
        <w:rPr>
          <w:rFonts w:cstheme="minorHAnsi"/>
        </w:rPr>
      </w:pPr>
    </w:p>
    <w:p w14:paraId="7B2D8C3F" w14:textId="05FB81AF" w:rsidR="00A744E8" w:rsidRPr="003A18FB" w:rsidRDefault="00A744E8" w:rsidP="009D56EE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 xml:space="preserve">What year are most of your students? </w:t>
      </w:r>
      <w:r w:rsidR="00013DC5" w:rsidRPr="003A18FB">
        <w:rPr>
          <w:rFonts w:cstheme="minorHAnsi"/>
        </w:rPr>
        <w:t>(</w:t>
      </w:r>
      <w:r w:rsidR="00013DC5" w:rsidRPr="003A18FB">
        <w:rPr>
          <w:rFonts w:cstheme="minorHAnsi"/>
          <w:b/>
          <w:bCs/>
        </w:rPr>
        <w:t>A</w:t>
      </w:r>
      <w:r w:rsidR="00013DC5">
        <w:rPr>
          <w:rFonts w:cstheme="minorHAnsi"/>
          <w:b/>
          <w:bCs/>
        </w:rPr>
        <w:t>7, C6</w:t>
      </w:r>
      <w:r w:rsidR="00013DC5" w:rsidRPr="003A18FB">
        <w:rPr>
          <w:rFonts w:cstheme="minorHAnsi"/>
        </w:rPr>
        <w:t>)</w:t>
      </w:r>
    </w:p>
    <w:p w14:paraId="1D6A3CC2" w14:textId="4B7AC9EE" w:rsidR="00A744E8" w:rsidRPr="003A18FB" w:rsidRDefault="00A744E8" w:rsidP="009D56EE">
      <w:pPr>
        <w:ind w:left="360"/>
        <w:rPr>
          <w:rFonts w:cstheme="minorHAnsi"/>
        </w:rPr>
      </w:pPr>
      <w:r w:rsidRPr="003A18FB">
        <w:rPr>
          <w:rFonts w:cstheme="minorHAnsi"/>
        </w:rPr>
        <w:t xml:space="preserve">Undergrad 1st year -  </w:t>
      </w:r>
      <w:r w:rsidR="00013DC5" w:rsidRPr="003A18FB">
        <w:rPr>
          <w:rFonts w:cstheme="minorHAnsi"/>
        </w:rPr>
        <w:t xml:space="preserve"> </w:t>
      </w:r>
    </w:p>
    <w:p w14:paraId="0FA9994C" w14:textId="77777777" w:rsidR="00A744E8" w:rsidRPr="003A18FB" w:rsidRDefault="00A744E8" w:rsidP="009D56EE">
      <w:pPr>
        <w:ind w:left="360"/>
        <w:rPr>
          <w:rFonts w:cstheme="minorHAnsi"/>
        </w:rPr>
      </w:pPr>
      <w:r w:rsidRPr="003A18FB">
        <w:rPr>
          <w:rFonts w:cstheme="minorHAnsi"/>
        </w:rPr>
        <w:t xml:space="preserve">Undergrad 2nd year -   </w:t>
      </w:r>
    </w:p>
    <w:p w14:paraId="786AC2A3" w14:textId="77777777" w:rsidR="00A744E8" w:rsidRPr="003A18FB" w:rsidRDefault="00A744E8" w:rsidP="009D56EE">
      <w:pPr>
        <w:ind w:left="360"/>
        <w:rPr>
          <w:rFonts w:cstheme="minorHAnsi"/>
        </w:rPr>
      </w:pPr>
      <w:proofErr w:type="gramStart"/>
      <w:r w:rsidRPr="003A18FB">
        <w:rPr>
          <w:rFonts w:cstheme="minorHAnsi"/>
        </w:rPr>
        <w:t>Other</w:t>
      </w:r>
      <w:proofErr w:type="gramEnd"/>
      <w:r w:rsidRPr="003A18FB">
        <w:rPr>
          <w:rFonts w:cstheme="minorHAnsi"/>
        </w:rPr>
        <w:t xml:space="preserve"> undergrad -   </w:t>
      </w:r>
    </w:p>
    <w:p w14:paraId="32B9D2BD" w14:textId="77777777" w:rsidR="00A744E8" w:rsidRPr="003A18FB" w:rsidRDefault="00A744E8" w:rsidP="009D56EE">
      <w:pPr>
        <w:ind w:left="360"/>
        <w:rPr>
          <w:rFonts w:cstheme="minorHAnsi"/>
        </w:rPr>
      </w:pPr>
      <w:r w:rsidRPr="003A18FB">
        <w:rPr>
          <w:rFonts w:cstheme="minorHAnsi"/>
        </w:rPr>
        <w:t xml:space="preserve">Grad -   </w:t>
      </w:r>
    </w:p>
    <w:p w14:paraId="1DD66950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592F4EF" w14:textId="77777777" w:rsidR="00A744E8" w:rsidRPr="003A18FB" w:rsidRDefault="00A744E8" w:rsidP="003A18FB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>What are the typical majors of students in this course?</w:t>
      </w:r>
    </w:p>
    <w:p w14:paraId="52B48C6F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09FA9F9" w14:textId="77777777" w:rsidR="00A744E8" w:rsidRDefault="00A744E8" w:rsidP="003A18FB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>Why are students taking this course? (</w:t>
      </w:r>
      <w:r w:rsidRPr="003A18FB">
        <w:rPr>
          <w:rFonts w:cstheme="minorHAnsi"/>
          <w:b/>
          <w:bCs/>
        </w:rPr>
        <w:t>A10</w:t>
      </w:r>
      <w:r w:rsidRPr="003A18FB">
        <w:rPr>
          <w:rFonts w:cstheme="minorHAnsi"/>
        </w:rPr>
        <w:t>)</w:t>
      </w:r>
    </w:p>
    <w:p w14:paraId="06FBD22C" w14:textId="77777777" w:rsidR="00013DC5" w:rsidRPr="00013DC5" w:rsidRDefault="00013DC5" w:rsidP="00013DC5">
      <w:pPr>
        <w:pStyle w:val="ListParagraph"/>
        <w:ind w:left="360"/>
        <w:rPr>
          <w:rFonts w:cstheme="minorHAnsi"/>
        </w:rPr>
      </w:pPr>
    </w:p>
    <w:p w14:paraId="61BF67BE" w14:textId="02FFAB63" w:rsidR="00013DC5" w:rsidRPr="003A18FB" w:rsidRDefault="00013DC5" w:rsidP="003A18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How might this impact their motivation and personal goals? </w:t>
      </w:r>
    </w:p>
    <w:p w14:paraId="737C7023" w14:textId="77777777" w:rsidR="00A744E8" w:rsidRPr="003A18FB" w:rsidRDefault="00A744E8" w:rsidP="00013DC5">
      <w:pPr>
        <w:ind w:left="360"/>
        <w:rPr>
          <w:rFonts w:cstheme="minorHAnsi"/>
        </w:rPr>
      </w:pPr>
    </w:p>
    <w:p w14:paraId="20528371" w14:textId="77777777" w:rsidR="00A744E8" w:rsidRPr="003A18FB" w:rsidRDefault="00A744E8" w:rsidP="003A18FB">
      <w:pPr>
        <w:pStyle w:val="ListParagraph"/>
        <w:numPr>
          <w:ilvl w:val="0"/>
          <w:numId w:val="1"/>
        </w:numPr>
        <w:rPr>
          <w:rFonts w:cstheme="minorHAnsi"/>
        </w:rPr>
      </w:pPr>
      <w:r w:rsidRPr="003A18FB">
        <w:rPr>
          <w:rFonts w:cstheme="minorHAnsi"/>
        </w:rPr>
        <w:t xml:space="preserve">What other student characteristics might you expect? </w:t>
      </w:r>
    </w:p>
    <w:p w14:paraId="07E6EB8D" w14:textId="77777777" w:rsidR="00A744E8" w:rsidRPr="003A18FB" w:rsidRDefault="00A744E8" w:rsidP="00013DC5">
      <w:pPr>
        <w:ind w:left="360"/>
        <w:rPr>
          <w:rFonts w:cstheme="minorHAnsi"/>
        </w:rPr>
      </w:pPr>
    </w:p>
    <w:p w14:paraId="2EFB008D" w14:textId="77777777" w:rsidR="003A18FB" w:rsidRDefault="00A744E8" w:rsidP="003A18FB">
      <w:pPr>
        <w:pStyle w:val="Heading2"/>
      </w:pPr>
      <w:r w:rsidRPr="003A18FB">
        <w:t xml:space="preserve">How might the student characteristics impact </w:t>
      </w:r>
      <w:r w:rsidR="003A18FB">
        <w:t>their ability to learn?</w:t>
      </w:r>
    </w:p>
    <w:p w14:paraId="66959D80" w14:textId="54CD8061" w:rsidR="00A744E8" w:rsidRPr="003A18FB" w:rsidRDefault="003A18FB" w:rsidP="003A18FB">
      <w:pPr>
        <w:pStyle w:val="ListParagraph"/>
        <w:numPr>
          <w:ilvl w:val="0"/>
          <w:numId w:val="5"/>
        </w:numPr>
      </w:pPr>
      <w:r>
        <w:t xml:space="preserve">Consider </w:t>
      </w:r>
      <w:r w:rsidR="00A744E8" w:rsidRPr="003A18FB">
        <w:t>their mental models (epistemological level, margin, mental schemas, ability to accept threshold concepts, etc.)? (</w:t>
      </w:r>
      <w:r w:rsidR="00A744E8" w:rsidRPr="003A18FB">
        <w:rPr>
          <w:b/>
          <w:bCs/>
        </w:rPr>
        <w:t>A3, C2</w:t>
      </w:r>
      <w:r w:rsidR="00A744E8" w:rsidRPr="003A18FB">
        <w:t xml:space="preserve">, </w:t>
      </w:r>
      <w:r w:rsidR="00A744E8" w:rsidRPr="003A18FB">
        <w:rPr>
          <w:i/>
          <w:iCs/>
        </w:rPr>
        <w:t>A2, A7</w:t>
      </w:r>
      <w:r w:rsidR="00A744E8" w:rsidRPr="003A18FB">
        <w:t>)</w:t>
      </w:r>
    </w:p>
    <w:p w14:paraId="40E72503" w14:textId="77777777" w:rsidR="00A744E8" w:rsidRPr="003A18FB" w:rsidRDefault="00A744E8" w:rsidP="00013DC5">
      <w:pPr>
        <w:ind w:left="360"/>
        <w:rPr>
          <w:rFonts w:cstheme="minorHAnsi"/>
        </w:rPr>
      </w:pPr>
    </w:p>
    <w:p w14:paraId="5F898C03" w14:textId="47F29367" w:rsidR="00A744E8" w:rsidRPr="003A18FB" w:rsidRDefault="00013DC5" w:rsidP="00013DC5">
      <w:pPr>
        <w:pStyle w:val="ListParagraph"/>
        <w:numPr>
          <w:ilvl w:val="0"/>
          <w:numId w:val="5"/>
        </w:numPr>
      </w:pPr>
      <w:r>
        <w:t>Consider</w:t>
      </w:r>
      <w:r w:rsidR="00A744E8" w:rsidRPr="003A18FB">
        <w:t xml:space="preserve"> their ability to complete assignments. For example, will they be able to participate in group activities outside of class?</w:t>
      </w:r>
    </w:p>
    <w:p w14:paraId="7E83C50B" w14:textId="77777777" w:rsidR="00A744E8" w:rsidRPr="003A18FB" w:rsidRDefault="00A744E8" w:rsidP="00013DC5">
      <w:pPr>
        <w:ind w:left="360"/>
        <w:rPr>
          <w:rFonts w:cstheme="minorHAnsi"/>
        </w:rPr>
      </w:pPr>
    </w:p>
    <w:p w14:paraId="15CA199F" w14:textId="5C9B10B4" w:rsidR="00013DC5" w:rsidRDefault="00013DC5" w:rsidP="00013DC5">
      <w:pPr>
        <w:pStyle w:val="ListParagraph"/>
        <w:numPr>
          <w:ilvl w:val="0"/>
          <w:numId w:val="5"/>
        </w:numPr>
      </w:pPr>
      <w:r>
        <w:t>H</w:t>
      </w:r>
      <w:r w:rsidR="003A18FB" w:rsidRPr="00560E7C">
        <w:t>ow important are active learning and  cooperative learning (Respects diverse talents and ways of learning  (Chickering &amp; Gamson, 1987). (</w:t>
      </w:r>
      <w:r w:rsidR="003A18FB" w:rsidRPr="00013DC5">
        <w:rPr>
          <w:b/>
          <w:bCs/>
        </w:rPr>
        <w:t>B2</w:t>
      </w:r>
      <w:r w:rsidR="003A18FB" w:rsidRPr="00560E7C">
        <w:t>, A3)</w:t>
      </w:r>
    </w:p>
    <w:p w14:paraId="3B85C457" w14:textId="77777777" w:rsidR="00013DC5" w:rsidRPr="00560E7C" w:rsidRDefault="00013DC5" w:rsidP="00013DC5">
      <w:pPr>
        <w:pStyle w:val="ListParagraph"/>
        <w:ind w:left="360"/>
      </w:pPr>
    </w:p>
    <w:p w14:paraId="4DD346F0" w14:textId="78BD2592" w:rsidR="003A18FB" w:rsidRPr="003A18FB" w:rsidRDefault="00155081" w:rsidP="003A18FB">
      <w:pPr>
        <w:pStyle w:val="Heading2"/>
      </w:pPr>
      <w:r>
        <w:lastRenderedPageBreak/>
        <w:t>How can you help students</w:t>
      </w:r>
      <w:r w:rsidR="00C1254E">
        <w:t xml:space="preserve"> with diverse backgrounds?</w:t>
      </w:r>
      <w:r w:rsidR="003A18FB" w:rsidRPr="003A18FB">
        <w:t xml:space="preserve"> </w:t>
      </w:r>
      <w:r w:rsidR="003A18FB" w:rsidRPr="003A18FB">
        <w:rPr>
          <w:sz w:val="22"/>
          <w:szCs w:val="22"/>
        </w:rPr>
        <w:t>(</w:t>
      </w:r>
      <w:r w:rsidR="003A18FB" w:rsidRPr="003A18FB">
        <w:rPr>
          <w:b/>
          <w:bCs/>
          <w:sz w:val="22"/>
          <w:szCs w:val="22"/>
        </w:rPr>
        <w:t>B2, C6</w:t>
      </w:r>
      <w:r w:rsidR="003A18FB" w:rsidRPr="003A18FB">
        <w:rPr>
          <w:sz w:val="22"/>
          <w:szCs w:val="22"/>
        </w:rPr>
        <w:t xml:space="preserve">, </w:t>
      </w:r>
      <w:r w:rsidR="003A18FB" w:rsidRPr="003A18FB">
        <w:rPr>
          <w:i/>
          <w:iCs/>
          <w:sz w:val="22"/>
          <w:szCs w:val="22"/>
        </w:rPr>
        <w:t>A2, A3, A7</w:t>
      </w:r>
      <w:r w:rsidR="003A18FB" w:rsidRPr="003A18FB">
        <w:rPr>
          <w:sz w:val="22"/>
          <w:szCs w:val="22"/>
        </w:rPr>
        <w:t>)</w:t>
      </w:r>
    </w:p>
    <w:p w14:paraId="6B4088C9" w14:textId="3D553B6E" w:rsidR="00A744E8" w:rsidRPr="003A18FB" w:rsidRDefault="00A744E8" w:rsidP="003A18FB">
      <w:pPr>
        <w:pStyle w:val="ListParagraph"/>
        <w:numPr>
          <w:ilvl w:val="0"/>
          <w:numId w:val="3"/>
        </w:numPr>
        <w:rPr>
          <w:rFonts w:cstheme="minorHAnsi"/>
        </w:rPr>
      </w:pPr>
      <w:r w:rsidRPr="003A18FB">
        <w:rPr>
          <w:rFonts w:cstheme="minorHAnsi"/>
        </w:rPr>
        <w:t>If you assume that many of your students do not have the same level of knowledge, skills, and attitudes (SKAs) required, what can you do to support them?</w:t>
      </w:r>
    </w:p>
    <w:p w14:paraId="202B38D9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7E3E2A7" w14:textId="77777777" w:rsidR="00167654" w:rsidRPr="003A18FB" w:rsidRDefault="00167654" w:rsidP="00167654">
      <w:pPr>
        <w:spacing w:line="240" w:lineRule="auto"/>
        <w:ind w:firstLine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A18FB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Suggestion</w:t>
      </w:r>
      <w:r w:rsidRPr="003A18FB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</w:p>
    <w:p w14:paraId="73A77ABE" w14:textId="77777777" w:rsidR="003D57B5" w:rsidRDefault="00167654" w:rsidP="003D57B5">
      <w:pPr>
        <w:ind w:left="360"/>
        <w:rPr>
          <w:rFonts w:cstheme="minorHAnsi"/>
        </w:rPr>
      </w:pPr>
      <w:r w:rsidRPr="003D57B5">
        <w:rPr>
          <w:rFonts w:cstheme="minorHAnsi"/>
        </w:rPr>
        <w:t xml:space="preserve">Consider how individual characteristics such as age, ethnicity, residency, &amp; gender/gender identification </w:t>
      </w:r>
      <w:r w:rsidR="003D57B5" w:rsidRPr="003D57B5">
        <w:rPr>
          <w:rFonts w:cstheme="minorHAnsi"/>
        </w:rPr>
        <w:t xml:space="preserve">might </w:t>
      </w:r>
      <w:r w:rsidRPr="003D57B5">
        <w:rPr>
          <w:rFonts w:cstheme="minorHAnsi"/>
        </w:rPr>
        <w:t>affect the dynamics of your classroom.</w:t>
      </w:r>
    </w:p>
    <w:p w14:paraId="2A86EF7C" w14:textId="751CF9C9" w:rsidR="00167654" w:rsidRPr="00167654" w:rsidRDefault="00167654" w:rsidP="003D57B5">
      <w:pPr>
        <w:ind w:left="360"/>
      </w:pPr>
      <w:r w:rsidRPr="003D57B5">
        <w:rPr>
          <w:rFonts w:cstheme="minorHAnsi"/>
        </w:rPr>
        <w:t xml:space="preserve"> </w:t>
      </w:r>
    </w:p>
    <w:p w14:paraId="3B24B221" w14:textId="4AB8B1B9" w:rsidR="00A744E8" w:rsidRPr="003A18FB" w:rsidRDefault="00A744E8" w:rsidP="00167654">
      <w:pPr>
        <w:pStyle w:val="ListParagraph"/>
        <w:numPr>
          <w:ilvl w:val="0"/>
          <w:numId w:val="3"/>
        </w:numPr>
      </w:pPr>
      <w:r w:rsidRPr="003A18FB">
        <w:t>What institutional offices might be available to offer support to you and/or your students? (</w:t>
      </w:r>
      <w:r w:rsidRPr="00013DC5">
        <w:rPr>
          <w:b/>
          <w:bCs/>
        </w:rPr>
        <w:t>A3</w:t>
      </w:r>
      <w:r w:rsidRPr="003A18FB">
        <w:t xml:space="preserve">, </w:t>
      </w:r>
      <w:r w:rsidRPr="00013DC5">
        <w:rPr>
          <w:i/>
          <w:iCs/>
        </w:rPr>
        <w:t>B1</w:t>
      </w:r>
      <w:r w:rsidRPr="003A18FB">
        <w:t>)</w:t>
      </w:r>
    </w:p>
    <w:p w14:paraId="68296D9B" w14:textId="77777777" w:rsidR="003D57B5" w:rsidRPr="003D57B5" w:rsidRDefault="003D57B5" w:rsidP="003D57B5">
      <w:pPr>
        <w:spacing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D57B5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Suggestion</w:t>
      </w:r>
      <w:r w:rsidRPr="003D57B5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</w:p>
    <w:p w14:paraId="09D28138" w14:textId="30E17A22" w:rsidR="00A744E8" w:rsidRPr="003A18FB" w:rsidRDefault="00A744E8" w:rsidP="00013DC5">
      <w:pPr>
        <w:ind w:left="360"/>
        <w:rPr>
          <w:rFonts w:cstheme="minorHAnsi"/>
        </w:rPr>
      </w:pPr>
      <w:r w:rsidRPr="003A18FB">
        <w:rPr>
          <w:rFonts w:cstheme="minorHAnsi"/>
        </w:rPr>
        <w:t xml:space="preserve">Your international student affairs, diversity, accessibility, and minority student affairs offices might be able to help with this. </w:t>
      </w:r>
    </w:p>
    <w:p w14:paraId="3530AE6E" w14:textId="77777777" w:rsidR="00A744E8" w:rsidRPr="003A18FB" w:rsidRDefault="00013DC5" w:rsidP="009D56EE">
      <w:pPr>
        <w:rPr>
          <w:rFonts w:cstheme="minorHAnsi"/>
        </w:rPr>
      </w:pPr>
      <w:r>
        <w:rPr>
          <w:rFonts w:cstheme="minorHAnsi"/>
        </w:rPr>
        <w:tab/>
      </w:r>
    </w:p>
    <w:p w14:paraId="740B73B4" w14:textId="5E47719E" w:rsidR="00A744E8" w:rsidRPr="003A18FB" w:rsidRDefault="003A18FB" w:rsidP="003A18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Potential c</w:t>
      </w:r>
      <w:r w:rsidR="00A744E8" w:rsidRPr="003A18FB">
        <w:rPr>
          <w:rFonts w:cstheme="minorHAnsi"/>
        </w:rPr>
        <w:t xml:space="preserve">lass visits/presentations by </w:t>
      </w:r>
    </w:p>
    <w:p w14:paraId="27A08462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6918CCF" w14:textId="322BED4B" w:rsidR="00A744E8" w:rsidRPr="003A18FB" w:rsidRDefault="00A744E8" w:rsidP="003A18FB">
      <w:pPr>
        <w:pStyle w:val="ListParagraph"/>
        <w:numPr>
          <w:ilvl w:val="0"/>
          <w:numId w:val="2"/>
        </w:numPr>
        <w:rPr>
          <w:rFonts w:cstheme="minorHAnsi"/>
        </w:rPr>
      </w:pPr>
      <w:r w:rsidRPr="003A18FB">
        <w:rPr>
          <w:rFonts w:cstheme="minorHAnsi"/>
        </w:rPr>
        <w:t xml:space="preserve">Information to consider when selecting activities  </w:t>
      </w:r>
    </w:p>
    <w:p w14:paraId="540375F2" w14:textId="77777777" w:rsidR="00A744E8" w:rsidRPr="003A18FB" w:rsidRDefault="00A744E8" w:rsidP="00013DC5">
      <w:pPr>
        <w:ind w:left="360"/>
        <w:rPr>
          <w:rFonts w:cstheme="minorHAnsi"/>
        </w:rPr>
      </w:pPr>
    </w:p>
    <w:p w14:paraId="4E287B64" w14:textId="496429F9" w:rsidR="00A744E8" w:rsidRPr="003A18FB" w:rsidRDefault="003A18FB" w:rsidP="003A18F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</w:t>
      </w:r>
      <w:r w:rsidR="00A744E8" w:rsidRPr="003A18FB">
        <w:rPr>
          <w:rFonts w:cstheme="minorHAnsi"/>
        </w:rPr>
        <w:t xml:space="preserve">tudent services departments’ contact information </w:t>
      </w:r>
    </w:p>
    <w:p w14:paraId="23D0B6A8" w14:textId="77777777" w:rsidR="00A744E8" w:rsidRPr="003A18FB" w:rsidRDefault="00A744E8" w:rsidP="00013DC5">
      <w:pPr>
        <w:ind w:left="360"/>
        <w:rPr>
          <w:rFonts w:cstheme="minorHAnsi"/>
        </w:rPr>
      </w:pPr>
    </w:p>
    <w:p w14:paraId="1B019A81" w14:textId="77777777" w:rsidR="00A744E8" w:rsidRPr="003A18FB" w:rsidRDefault="00A744E8" w:rsidP="009D56EE">
      <w:pPr>
        <w:rPr>
          <w:rFonts w:cstheme="minorHAnsi"/>
        </w:rPr>
      </w:pPr>
      <w:r w:rsidRPr="003A18FB">
        <w:rPr>
          <w:rStyle w:val="Heading2Char"/>
        </w:rPr>
        <w:t>Based on what you know about your students and your course, will you want to administer a pre-test on the first day of class? to discover what?</w:t>
      </w:r>
      <w:r w:rsidRPr="003A18FB">
        <w:rPr>
          <w:rFonts w:cstheme="minorHAnsi"/>
        </w:rPr>
        <w:t xml:space="preserve"> </w:t>
      </w:r>
      <w:r w:rsidRPr="003A18FB">
        <w:rPr>
          <w:rStyle w:val="Heading2Char"/>
          <w:sz w:val="22"/>
          <w:szCs w:val="22"/>
        </w:rPr>
        <w:t>(</w:t>
      </w:r>
      <w:r w:rsidRPr="003A18FB">
        <w:rPr>
          <w:rStyle w:val="Heading2Char"/>
          <w:b/>
          <w:bCs/>
          <w:sz w:val="22"/>
          <w:szCs w:val="22"/>
        </w:rPr>
        <w:t>B3</w:t>
      </w:r>
      <w:r w:rsidRPr="003A18FB">
        <w:rPr>
          <w:rStyle w:val="Heading2Char"/>
          <w:sz w:val="22"/>
          <w:szCs w:val="22"/>
        </w:rPr>
        <w:t xml:space="preserve">, </w:t>
      </w:r>
      <w:r w:rsidRPr="003A18FB">
        <w:rPr>
          <w:rStyle w:val="Heading2Char"/>
          <w:i/>
          <w:iCs/>
          <w:sz w:val="22"/>
          <w:szCs w:val="22"/>
        </w:rPr>
        <w:t>C2</w:t>
      </w:r>
      <w:r w:rsidRPr="003A18FB">
        <w:rPr>
          <w:rStyle w:val="Heading2Char"/>
          <w:sz w:val="22"/>
          <w:szCs w:val="22"/>
        </w:rPr>
        <w:t>)</w:t>
      </w:r>
    </w:p>
    <w:p w14:paraId="18FC1A88" w14:textId="77777777" w:rsidR="00A744E8" w:rsidRPr="003A18FB" w:rsidRDefault="00A744E8" w:rsidP="009D56EE">
      <w:pPr>
        <w:rPr>
          <w:rFonts w:cstheme="minorHAnsi"/>
        </w:rPr>
      </w:pPr>
    </w:p>
    <w:p w14:paraId="00B57AB7" w14:textId="79901B4F" w:rsidR="00A744E8" w:rsidRPr="003A18FB" w:rsidRDefault="00A744E8" w:rsidP="003A18FB">
      <w:pPr>
        <w:pStyle w:val="Heading2"/>
      </w:pPr>
      <w:r w:rsidRPr="003A18FB">
        <w:t xml:space="preserve">Reflections based on the above </w:t>
      </w:r>
    </w:p>
    <w:p w14:paraId="4D316A63" w14:textId="3A46BFE8" w:rsidR="00A744E8" w:rsidRDefault="00A744E8" w:rsidP="00D046BB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D046BB">
        <w:rPr>
          <w:rFonts w:cstheme="minorHAnsi"/>
        </w:rPr>
        <w:t>Identify changes that you may need to make in your course to resolve the difference in either course activities or your expectations. Include changes that impact the subject-matter, level, approach, etc.</w:t>
      </w:r>
    </w:p>
    <w:p w14:paraId="32F5B065" w14:textId="77777777" w:rsidR="00D046BB" w:rsidRPr="00D046BB" w:rsidRDefault="00D046BB" w:rsidP="00D046BB">
      <w:pPr>
        <w:pStyle w:val="ListParagraph"/>
        <w:ind w:left="360"/>
        <w:rPr>
          <w:rFonts w:cstheme="minorHAnsi"/>
        </w:rPr>
      </w:pPr>
    </w:p>
    <w:p w14:paraId="72AB7279" w14:textId="77777777" w:rsidR="00D046BB" w:rsidRDefault="00D046BB" w:rsidP="00D046BB">
      <w:pPr>
        <w:pStyle w:val="ListParagraph"/>
        <w:numPr>
          <w:ilvl w:val="0"/>
          <w:numId w:val="6"/>
        </w:numPr>
        <w:ind w:left="360"/>
      </w:pPr>
      <w:r>
        <w:t>Should you</w:t>
      </w:r>
      <w:r w:rsidRPr="00560E7C">
        <w:t xml:space="preserve"> add some learning goals</w:t>
      </w:r>
      <w:r>
        <w:t>?</w:t>
      </w:r>
      <w:r w:rsidRPr="00560E7C">
        <w:t xml:space="preserve"> </w:t>
      </w:r>
    </w:p>
    <w:p w14:paraId="0448FED1" w14:textId="2A53FA06" w:rsidR="00D046BB" w:rsidRDefault="00D046BB" w:rsidP="00D046BB">
      <w:pPr>
        <w:ind w:left="360"/>
      </w:pPr>
      <w:r>
        <w:t>(</w:t>
      </w:r>
      <w:r w:rsidRPr="00560E7C">
        <w:t>You can use the AAC&amp;U’s Goals of Liberal Education (</w:t>
      </w:r>
      <w:r w:rsidRPr="00560E7C">
        <w:rPr>
          <w:i/>
          <w:iCs/>
        </w:rPr>
        <w:t xml:space="preserve">What Is Liberal </w:t>
      </w:r>
      <w:proofErr w:type="gramStart"/>
      <w:r w:rsidRPr="00560E7C">
        <w:rPr>
          <w:i/>
          <w:iCs/>
        </w:rPr>
        <w:t>Education?</w:t>
      </w:r>
      <w:r w:rsidRPr="00560E7C">
        <w:t>,</w:t>
      </w:r>
      <w:proofErr w:type="gramEnd"/>
      <w:r w:rsidRPr="00560E7C">
        <w:t xml:space="preserve"> 2022), Fink’s Significant Learning categories (Fink, 2013) and the Angelo &amp; Cross Teaching Goals Inventory (Angelo &amp; Cross, 1993) to help you identify and phrase these.</w:t>
      </w:r>
    </w:p>
    <w:p w14:paraId="4D12E28D" w14:textId="77777777" w:rsidR="00D046BB" w:rsidRPr="00560E7C" w:rsidRDefault="00D046BB" w:rsidP="00D046BB">
      <w:pPr>
        <w:ind w:left="360"/>
      </w:pPr>
    </w:p>
    <w:p w14:paraId="6A84D0BE" w14:textId="77777777" w:rsidR="00D046BB" w:rsidRPr="003A18FB" w:rsidRDefault="00D046BB" w:rsidP="009D56EE">
      <w:pPr>
        <w:rPr>
          <w:rFonts w:cstheme="minorHAnsi"/>
        </w:rPr>
      </w:pPr>
    </w:p>
    <w:p w14:paraId="7BCB42BC" w14:textId="77777777" w:rsidR="00A744E8" w:rsidRPr="003A18FB" w:rsidRDefault="00A744E8" w:rsidP="009D56EE">
      <w:pPr>
        <w:rPr>
          <w:rFonts w:cstheme="minorHAnsi"/>
        </w:rPr>
      </w:pPr>
    </w:p>
    <w:p w14:paraId="16B70532" w14:textId="081698E0" w:rsidR="00A744E8" w:rsidRPr="003A18FB" w:rsidRDefault="00A744E8" w:rsidP="009D56EE">
      <w:pPr>
        <w:rPr>
          <w:rFonts w:cstheme="minorHAnsi"/>
        </w:rPr>
      </w:pPr>
    </w:p>
    <w:sectPr w:rsidR="00A744E8" w:rsidRPr="003A18FB" w:rsidSect="006B5A6A">
      <w:headerReference w:type="default" r:id="rId9"/>
      <w:footerReference w:type="default" r:id="rId10"/>
      <w:pgSz w:w="12240" w:h="15840"/>
      <w:pgMar w:top="720" w:right="1440" w:bottom="72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D417" w14:textId="77777777" w:rsidR="006B5A6A" w:rsidRDefault="006B5A6A" w:rsidP="009D56EE">
      <w:r>
        <w:separator/>
      </w:r>
    </w:p>
  </w:endnote>
  <w:endnote w:type="continuationSeparator" w:id="0">
    <w:p w14:paraId="35D78B4A" w14:textId="77777777" w:rsidR="006B5A6A" w:rsidRDefault="006B5A6A" w:rsidP="009D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E933" w14:textId="77777777" w:rsidR="00402413" w:rsidRPr="00337FAE" w:rsidRDefault="00402413" w:rsidP="0040241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F14E1" wp14:editId="0200D163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673100" cy="276225"/>
          <wp:effectExtent l="0" t="0" r="0" b="9525"/>
          <wp:wrapNone/>
          <wp:docPr id="1977536310" name="Picture 1" descr="A grey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36310" name="Picture 1" descr="A grey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7FAE">
      <w:rPr>
        <w:sz w:val="18"/>
        <w:szCs w:val="18"/>
      </w:rPr>
      <w:t>Please email us to suggest changes or to consult with us – designgrp.online@gmail.com</w:t>
    </w:r>
  </w:p>
  <w:p w14:paraId="096C8B45" w14:textId="111ADB41" w:rsidR="001D60C9" w:rsidRDefault="00402413" w:rsidP="0040241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right"/>
      <w:rPr>
        <w:sz w:val="18"/>
        <w:szCs w:val="18"/>
      </w:rPr>
    </w:pPr>
    <w:r w:rsidRPr="001A1FB5">
      <w:rPr>
        <w:sz w:val="18"/>
        <w:szCs w:val="18"/>
      </w:rPr>
      <w:t xml:space="preserve">https://designgrp.online/  </w:t>
    </w:r>
    <w:r w:rsidRPr="001A1FB5">
      <w:rPr>
        <w:sz w:val="18"/>
        <w:szCs w:val="18"/>
      </w:rPr>
      <w:tab/>
      <w:t>240</w:t>
    </w:r>
    <w:r>
      <w:rPr>
        <w:sz w:val="18"/>
        <w:szCs w:val="18"/>
      </w:rPr>
      <w:t>5</w:t>
    </w:r>
    <w:r w:rsidRPr="001A1FB5">
      <w:rPr>
        <w:sz w:val="18"/>
        <w:szCs w:val="18"/>
      </w:rPr>
      <w:tab/>
    </w:r>
  </w:p>
  <w:p w14:paraId="6CA2D0F5" w14:textId="77777777" w:rsidR="00402413" w:rsidRPr="00402413" w:rsidRDefault="00402413" w:rsidP="00402413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504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3009" w14:textId="77777777" w:rsidR="006B5A6A" w:rsidRDefault="006B5A6A" w:rsidP="009D56EE">
      <w:r>
        <w:separator/>
      </w:r>
    </w:p>
  </w:footnote>
  <w:footnote w:type="continuationSeparator" w:id="0">
    <w:p w14:paraId="0E9ECAF1" w14:textId="77777777" w:rsidR="006B5A6A" w:rsidRDefault="006B5A6A" w:rsidP="009D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6186" w14:textId="5F7A34DE" w:rsidR="009D56EE" w:rsidRPr="00D420BA" w:rsidRDefault="009D56EE" w:rsidP="00D2064D">
    <w:pPr>
      <w:jc w:val="center"/>
      <w:rPr>
        <w:b/>
        <w:bCs/>
        <w:color w:val="2980B9"/>
      </w:rPr>
    </w:pPr>
    <w:r w:rsidRPr="00D420BA">
      <w:rPr>
        <w:b/>
        <w:bCs/>
        <w:color w:val="2980B9"/>
      </w:rPr>
      <w:t>Worksheet 1.2: Identify Student Learning Characteristics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8D7"/>
    <w:multiLevelType w:val="hybridMultilevel"/>
    <w:tmpl w:val="32F8B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319"/>
    <w:multiLevelType w:val="multilevel"/>
    <w:tmpl w:val="7C06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C0F6D"/>
    <w:multiLevelType w:val="hybridMultilevel"/>
    <w:tmpl w:val="F358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0BE5"/>
    <w:multiLevelType w:val="hybridMultilevel"/>
    <w:tmpl w:val="AF026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601ED"/>
    <w:multiLevelType w:val="hybridMultilevel"/>
    <w:tmpl w:val="026C6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A425A"/>
    <w:multiLevelType w:val="hybridMultilevel"/>
    <w:tmpl w:val="4454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559385">
    <w:abstractNumId w:val="0"/>
  </w:num>
  <w:num w:numId="2" w16cid:durableId="741870489">
    <w:abstractNumId w:val="4"/>
  </w:num>
  <w:num w:numId="3" w16cid:durableId="922420670">
    <w:abstractNumId w:val="2"/>
  </w:num>
  <w:num w:numId="4" w16cid:durableId="564419277">
    <w:abstractNumId w:val="1"/>
  </w:num>
  <w:num w:numId="5" w16cid:durableId="112948762">
    <w:abstractNumId w:val="3"/>
  </w:num>
  <w:num w:numId="6" w16cid:durableId="307708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8"/>
    <w:rsid w:val="00013DC5"/>
    <w:rsid w:val="00155081"/>
    <w:rsid w:val="00167654"/>
    <w:rsid w:val="001D60C9"/>
    <w:rsid w:val="00344187"/>
    <w:rsid w:val="00396113"/>
    <w:rsid w:val="003A18FB"/>
    <w:rsid w:val="003D57B5"/>
    <w:rsid w:val="00402413"/>
    <w:rsid w:val="00574898"/>
    <w:rsid w:val="006B5A6A"/>
    <w:rsid w:val="007C7981"/>
    <w:rsid w:val="007F47CB"/>
    <w:rsid w:val="009D56EE"/>
    <w:rsid w:val="00A744E8"/>
    <w:rsid w:val="00C1254E"/>
    <w:rsid w:val="00D046BB"/>
    <w:rsid w:val="00D2064D"/>
    <w:rsid w:val="00D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8DFDC"/>
  <w15:chartTrackingRefBased/>
  <w15:docId w15:val="{DC89E2E6-83E1-4F55-A4F7-19EE8DA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B5"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6EE"/>
    <w:pPr>
      <w:keepNext/>
      <w:keepLines/>
      <w:spacing w:before="40"/>
      <w:outlineLvl w:val="1"/>
    </w:pPr>
    <w:rPr>
      <w:rFonts w:eastAsiaTheme="majorEastAsia" w:cstheme="minorHAns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EE"/>
  </w:style>
  <w:style w:type="paragraph" w:styleId="Footer">
    <w:name w:val="footer"/>
    <w:basedOn w:val="Normal"/>
    <w:link w:val="FooterChar"/>
    <w:uiPriority w:val="99"/>
    <w:unhideWhenUsed/>
    <w:rsid w:val="009D56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EE"/>
  </w:style>
  <w:style w:type="character" w:customStyle="1" w:styleId="Heading2Char">
    <w:name w:val="Heading 2 Char"/>
    <w:basedOn w:val="DefaultParagraphFont"/>
    <w:link w:val="Heading2"/>
    <w:uiPriority w:val="9"/>
    <w:rsid w:val="009D56EE"/>
    <w:rPr>
      <w:rFonts w:eastAsiaTheme="majorEastAsia" w:cstheme="minorHAns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5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grp.online/hel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15</cp:revision>
  <dcterms:created xsi:type="dcterms:W3CDTF">2024-04-21T14:17:00Z</dcterms:created>
  <dcterms:modified xsi:type="dcterms:W3CDTF">2024-05-28T13:10:00Z</dcterms:modified>
</cp:coreProperties>
</file>